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19" w:rsidRPr="002B5B33" w:rsidRDefault="004D797D" w:rsidP="004D797D">
      <w:pPr>
        <w:rPr>
          <w:rStyle w:val="a7"/>
          <w:color w:val="006699"/>
          <w:sz w:val="24"/>
          <w:shd w:val="clear" w:color="auto" w:fill="FFFFFF"/>
        </w:rPr>
      </w:pPr>
      <w:r w:rsidRPr="002B5B33">
        <w:rPr>
          <w:rStyle w:val="a7"/>
          <w:color w:val="006699"/>
          <w:sz w:val="24"/>
          <w:shd w:val="clear" w:color="auto" w:fill="FFFFFF"/>
        </w:rPr>
        <w:t>General Introduction of the Work of Department of International Exchange and Cooperation in Recent Ten Years</w:t>
      </w:r>
    </w:p>
    <w:p w:rsidR="002B5B33" w:rsidRPr="002B5B33" w:rsidRDefault="002B5B33" w:rsidP="002B5B33">
      <w:pPr>
        <w:widowControl/>
        <w:jc w:val="left"/>
        <w:rPr>
          <w:kern w:val="0"/>
          <w:sz w:val="24"/>
        </w:rPr>
      </w:pPr>
      <w:r w:rsidRPr="002B5B33">
        <w:rPr>
          <w:b/>
          <w:bCs/>
          <w:color w:val="333333"/>
          <w:kern w:val="0"/>
          <w:sz w:val="24"/>
        </w:rPr>
        <w:t>Welcome International Cooperation Partners in Nursing</w:t>
      </w:r>
    </w:p>
    <w:p w:rsidR="002B5B33" w:rsidRPr="002B5B33" w:rsidRDefault="002B5B33" w:rsidP="002B5B33">
      <w:pPr>
        <w:widowControl/>
        <w:shd w:val="clear" w:color="auto" w:fill="FFFFFF"/>
        <w:spacing w:before="100" w:beforeAutospacing="1" w:after="100" w:afterAutospacing="1" w:line="267" w:lineRule="atLeast"/>
        <w:jc w:val="left"/>
        <w:rPr>
          <w:color w:val="333333"/>
          <w:kern w:val="0"/>
          <w:sz w:val="24"/>
        </w:rPr>
      </w:pPr>
      <w:r w:rsidRPr="002B5B33">
        <w:rPr>
          <w:color w:val="333333"/>
          <w:kern w:val="0"/>
          <w:sz w:val="24"/>
        </w:rPr>
        <w:t>    Founded in 1949, Shenyang Medical College is a local medical college. In 2007, the college successfully passed the Teaching Work Level evaluation of the Ministry of Education with a result of “Excellent”.  In April of 2009 the Provincial Government Committee of Academic Degrees gave approval for the college to begin to prepare to award master's degrees as requested by the college.</w:t>
      </w:r>
      <w:r w:rsidRPr="002B5B33">
        <w:rPr>
          <w:color w:val="333333"/>
          <w:kern w:val="0"/>
          <w:sz w:val="24"/>
        </w:rPr>
        <w:br/>
        <w:t>    Located in the northern part of Shenyang, the campus covers an area of 446,700 square meters with 205,000 square meters of floor space. The college is composed of thirteen teaching institutions such as School of Basic Medical Science, School of Public Health, School of Clinical Medicine, School of Nursing, Medical Education Research Center; etc., and has 7 affiliated hospitals, 15 teaching hospitals and 63 training bases. The College offers 11 undergraduate specialties such as Clinical Medicine, Preventive Medicine, and Nursing, etc. Currently, 10000 students are studying here.</w:t>
      </w:r>
      <w:r w:rsidRPr="002B5B33">
        <w:rPr>
          <w:color w:val="333333"/>
          <w:kern w:val="0"/>
          <w:sz w:val="24"/>
        </w:rPr>
        <w:br/>
        <w:t>Welcome international universities and college as cooperation partners</w:t>
      </w:r>
      <w:r w:rsidRPr="002B5B33">
        <w:rPr>
          <w:color w:val="333333"/>
          <w:kern w:val="0"/>
          <w:sz w:val="24"/>
        </w:rPr>
        <w:br/>
        <w:t>1. </w:t>
      </w:r>
      <w:proofErr w:type="gramStart"/>
      <w:r w:rsidRPr="002B5B33">
        <w:rPr>
          <w:color w:val="333333"/>
          <w:kern w:val="0"/>
          <w:sz w:val="24"/>
        </w:rPr>
        <w:t xml:space="preserve">Regular universities that have </w:t>
      </w:r>
      <w:proofErr w:type="spellStart"/>
      <w:r w:rsidRPr="002B5B33">
        <w:rPr>
          <w:color w:val="333333"/>
          <w:kern w:val="0"/>
          <w:sz w:val="24"/>
        </w:rPr>
        <w:t>he</w:t>
      </w:r>
      <w:proofErr w:type="spellEnd"/>
      <w:r w:rsidRPr="002B5B33">
        <w:rPr>
          <w:color w:val="333333"/>
          <w:kern w:val="0"/>
          <w:sz w:val="24"/>
        </w:rPr>
        <w:t xml:space="preserve"> intention of co-operation</w:t>
      </w:r>
      <w:r w:rsidRPr="002B5B33">
        <w:rPr>
          <w:color w:val="333333"/>
          <w:kern w:val="0"/>
          <w:sz w:val="24"/>
        </w:rPr>
        <w:br/>
        <w:t>2.</w:t>
      </w:r>
      <w:proofErr w:type="gramEnd"/>
      <w:r w:rsidRPr="002B5B33">
        <w:rPr>
          <w:color w:val="333333"/>
          <w:kern w:val="0"/>
          <w:sz w:val="24"/>
        </w:rPr>
        <w:t> Vocational or Technical Institutes</w:t>
      </w:r>
      <w:r w:rsidRPr="002B5B33">
        <w:rPr>
          <w:color w:val="333333"/>
          <w:kern w:val="0"/>
          <w:sz w:val="24"/>
        </w:rPr>
        <w:br/>
        <w:t>3. Educational agencies</w:t>
      </w:r>
      <w:r w:rsidRPr="002B5B33">
        <w:rPr>
          <w:color w:val="333333"/>
          <w:kern w:val="0"/>
          <w:sz w:val="24"/>
        </w:rPr>
        <w:br/>
        <w:t>Cooperative Projects</w:t>
      </w:r>
      <w:r w:rsidRPr="002B5B33">
        <w:rPr>
          <w:color w:val="333333"/>
          <w:kern w:val="0"/>
          <w:sz w:val="24"/>
        </w:rPr>
        <w:br/>
        <w:t>Bachelor degree or associate diploma in nursing </w:t>
      </w:r>
      <w:r w:rsidRPr="002B5B33">
        <w:rPr>
          <w:color w:val="333333"/>
          <w:kern w:val="0"/>
          <w:sz w:val="24"/>
        </w:rPr>
        <w:br/>
        <w:t>Advantages</w:t>
      </w:r>
      <w:r w:rsidRPr="002B5B33">
        <w:rPr>
          <w:color w:val="333333"/>
          <w:kern w:val="0"/>
          <w:sz w:val="24"/>
        </w:rPr>
        <w:br/>
        <w:t xml:space="preserve">    School of Nursing has a long history which was founded in 1949. In 2003, Ministry of education has made the school as the training base for the shortage personnel of the advanced nursing. There are 5 teaching levels, which are undergraduates, advanced vocational, junior-academic, 3+2 teaching pattern, etc. It has a modern nursing building which covers around 2000 square meters. It is equipped with 2 multimedia classrooms, 4 simulating wards, five training rooms including basic nursing, two simulating operation room and simulating ICU room, one physical training room, one comprehensive laboratory, one nurse station, and five training preparation rooms. The College has invested nearly 500 million </w:t>
      </w:r>
      <w:proofErr w:type="spellStart"/>
      <w:r w:rsidRPr="002B5B33">
        <w:rPr>
          <w:color w:val="333333"/>
          <w:kern w:val="0"/>
          <w:sz w:val="24"/>
        </w:rPr>
        <w:t>yuan</w:t>
      </w:r>
      <w:proofErr w:type="spellEnd"/>
      <w:r w:rsidRPr="002B5B33">
        <w:rPr>
          <w:color w:val="333333"/>
          <w:kern w:val="0"/>
          <w:sz w:val="24"/>
        </w:rPr>
        <w:t xml:space="preserve"> on the establishment of high-standard training rooms. A modern educational net system ECS 100 mainly based on multi-media technology has been set up in the nursing practice center with refined apparatus and equipments. </w:t>
      </w:r>
    </w:p>
    <w:p w:rsidR="004D797D" w:rsidRPr="002B5B33" w:rsidRDefault="004D797D" w:rsidP="004D797D">
      <w:pPr>
        <w:rPr>
          <w:sz w:val="24"/>
        </w:rPr>
      </w:pPr>
    </w:p>
    <w:sectPr w:rsidR="004D797D" w:rsidRPr="002B5B33"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71" w:rsidRDefault="00611671" w:rsidP="00925799">
      <w:r>
        <w:separator/>
      </w:r>
    </w:p>
  </w:endnote>
  <w:endnote w:type="continuationSeparator" w:id="0">
    <w:p w:rsidR="00611671" w:rsidRDefault="00611671" w:rsidP="0092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71" w:rsidRDefault="00611671" w:rsidP="00925799">
      <w:r>
        <w:separator/>
      </w:r>
    </w:p>
  </w:footnote>
  <w:footnote w:type="continuationSeparator" w:id="0">
    <w:p w:rsidR="00611671" w:rsidRDefault="00611671" w:rsidP="0092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C386A"/>
    <w:multiLevelType w:val="multilevel"/>
    <w:tmpl w:val="DD5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C2F46"/>
    <w:rsid w:val="000D1D94"/>
    <w:rsid w:val="00105BB2"/>
    <w:rsid w:val="00121CB5"/>
    <w:rsid w:val="00155739"/>
    <w:rsid w:val="00155E3A"/>
    <w:rsid w:val="001F1EEA"/>
    <w:rsid w:val="002B5B33"/>
    <w:rsid w:val="002C6427"/>
    <w:rsid w:val="003504C9"/>
    <w:rsid w:val="00424079"/>
    <w:rsid w:val="004D797D"/>
    <w:rsid w:val="00545782"/>
    <w:rsid w:val="00585EDB"/>
    <w:rsid w:val="00611671"/>
    <w:rsid w:val="00702AF3"/>
    <w:rsid w:val="00744CE2"/>
    <w:rsid w:val="00757284"/>
    <w:rsid w:val="007B01A2"/>
    <w:rsid w:val="007E547F"/>
    <w:rsid w:val="008964BE"/>
    <w:rsid w:val="008D6FC5"/>
    <w:rsid w:val="00925799"/>
    <w:rsid w:val="00926BF9"/>
    <w:rsid w:val="00983939"/>
    <w:rsid w:val="0098607B"/>
    <w:rsid w:val="009920E6"/>
    <w:rsid w:val="009E175B"/>
    <w:rsid w:val="00B0073A"/>
    <w:rsid w:val="00B67D19"/>
    <w:rsid w:val="00B735A6"/>
    <w:rsid w:val="00B80ED7"/>
    <w:rsid w:val="00BF5381"/>
    <w:rsid w:val="00C2244A"/>
    <w:rsid w:val="00C65B37"/>
    <w:rsid w:val="00C96856"/>
    <w:rsid w:val="00CB6AED"/>
    <w:rsid w:val="00CE1624"/>
    <w:rsid w:val="00D97B14"/>
    <w:rsid w:val="00DA0E73"/>
    <w:rsid w:val="00E05DC0"/>
    <w:rsid w:val="00E30FC7"/>
    <w:rsid w:val="00E34766"/>
    <w:rsid w:val="00E6379E"/>
    <w:rsid w:val="00E703B9"/>
    <w:rsid w:val="00E731B7"/>
    <w:rsid w:val="00E80B2A"/>
    <w:rsid w:val="00EA6401"/>
    <w:rsid w:val="00FA335B"/>
    <w:rsid w:val="00FE6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7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A0E73"/>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1Char">
    <w:name w:val="标题 1 Char"/>
    <w:basedOn w:val="a0"/>
    <w:link w:val="1"/>
    <w:uiPriority w:val="9"/>
    <w:rsid w:val="00DA0E73"/>
    <w:rPr>
      <w:b/>
      <w:bCs/>
      <w:kern w:val="44"/>
      <w:sz w:val="44"/>
      <w:szCs w:val="44"/>
    </w:rPr>
  </w:style>
  <w:style w:type="paragraph" w:styleId="2">
    <w:name w:val="Body Text 2"/>
    <w:basedOn w:val="a"/>
    <w:link w:val="2Char"/>
    <w:uiPriority w:val="99"/>
    <w:semiHidden/>
    <w:unhideWhenUsed/>
    <w:rsid w:val="00DA0E73"/>
    <w:pPr>
      <w:spacing w:line="260" w:lineRule="exact"/>
      <w:jc w:val="center"/>
    </w:pPr>
    <w:rPr>
      <w:szCs w:val="20"/>
    </w:rPr>
  </w:style>
  <w:style w:type="character" w:customStyle="1" w:styleId="2Char">
    <w:name w:val="正文文本 2 Char"/>
    <w:basedOn w:val="a0"/>
    <w:link w:val="2"/>
    <w:uiPriority w:val="99"/>
    <w:semiHidden/>
    <w:rsid w:val="00DA0E73"/>
    <w:rPr>
      <w:rFonts w:ascii="Times New Roman" w:eastAsia="宋体" w:hAnsi="Times New Roman" w:cs="Times New Roman"/>
      <w:szCs w:val="20"/>
    </w:rPr>
  </w:style>
  <w:style w:type="paragraph" w:styleId="20">
    <w:name w:val="Body Text Indent 2"/>
    <w:basedOn w:val="a"/>
    <w:link w:val="2Char0"/>
    <w:uiPriority w:val="99"/>
    <w:semiHidden/>
    <w:unhideWhenUsed/>
    <w:rsid w:val="00DA0E73"/>
    <w:pPr>
      <w:spacing w:line="360" w:lineRule="exact"/>
      <w:ind w:left="108"/>
    </w:pPr>
    <w:rPr>
      <w:b/>
      <w:bCs/>
      <w:sz w:val="24"/>
      <w:szCs w:val="20"/>
    </w:rPr>
  </w:style>
  <w:style w:type="character" w:customStyle="1" w:styleId="2Char0">
    <w:name w:val="正文文本缩进 2 Char"/>
    <w:basedOn w:val="a0"/>
    <w:link w:val="20"/>
    <w:uiPriority w:val="99"/>
    <w:semiHidden/>
    <w:rsid w:val="00DA0E73"/>
    <w:rPr>
      <w:rFonts w:ascii="Times New Roman" w:eastAsia="宋体" w:hAnsi="Times New Roman" w:cs="Times New Roman"/>
      <w:b/>
      <w:bCs/>
      <w:sz w:val="24"/>
      <w:szCs w:val="20"/>
    </w:rPr>
  </w:style>
  <w:style w:type="paragraph" w:styleId="a9">
    <w:name w:val="List Paragraph"/>
    <w:basedOn w:val="a"/>
    <w:uiPriority w:val="34"/>
    <w:qFormat/>
    <w:rsid w:val="00DA0E73"/>
    <w:pPr>
      <w:ind w:firstLineChars="200" w:firstLine="420"/>
    </w:pPr>
  </w:style>
  <w:style w:type="character" w:customStyle="1" w:styleId="authorstyle68805472517128">
    <w:name w:val="authorstyle688054725_17128"/>
    <w:basedOn w:val="a0"/>
    <w:rsid w:val="00702AF3"/>
  </w:style>
  <w:style w:type="character" w:customStyle="1" w:styleId="titlestyle68805472517032">
    <w:name w:val="titlestyle688054725_17032"/>
    <w:basedOn w:val="a0"/>
    <w:rsid w:val="00B0073A"/>
  </w:style>
  <w:style w:type="character" w:customStyle="1" w:styleId="text11">
    <w:name w:val="text11"/>
    <w:basedOn w:val="a0"/>
    <w:rsid w:val="00B0073A"/>
  </w:style>
  <w:style w:type="character" w:customStyle="1" w:styleId="style4">
    <w:name w:val="style4"/>
    <w:basedOn w:val="a0"/>
    <w:rsid w:val="00C65B37"/>
  </w:style>
</w:styles>
</file>

<file path=word/webSettings.xml><?xml version="1.0" encoding="utf-8"?>
<w:webSettings xmlns:r="http://schemas.openxmlformats.org/officeDocument/2006/relationships" xmlns:w="http://schemas.openxmlformats.org/wordprocessingml/2006/main">
  <w:divs>
    <w:div w:id="133644541">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844128101">
      <w:bodyDiv w:val="1"/>
      <w:marLeft w:val="0"/>
      <w:marRight w:val="0"/>
      <w:marTop w:val="0"/>
      <w:marBottom w:val="0"/>
      <w:divBdr>
        <w:top w:val="none" w:sz="0" w:space="0" w:color="auto"/>
        <w:left w:val="none" w:sz="0" w:space="0" w:color="auto"/>
        <w:bottom w:val="none" w:sz="0" w:space="0" w:color="auto"/>
        <w:right w:val="none" w:sz="0" w:space="0" w:color="auto"/>
      </w:divBdr>
    </w:div>
    <w:div w:id="851259633">
      <w:bodyDiv w:val="1"/>
      <w:marLeft w:val="0"/>
      <w:marRight w:val="0"/>
      <w:marTop w:val="0"/>
      <w:marBottom w:val="0"/>
      <w:divBdr>
        <w:top w:val="none" w:sz="0" w:space="0" w:color="auto"/>
        <w:left w:val="none" w:sz="0" w:space="0" w:color="auto"/>
        <w:bottom w:val="none" w:sz="0" w:space="0" w:color="auto"/>
        <w:right w:val="none" w:sz="0" w:space="0" w:color="auto"/>
      </w:divBdr>
      <w:divsChild>
        <w:div w:id="2064985189">
          <w:marLeft w:val="0"/>
          <w:marRight w:val="0"/>
          <w:marTop w:val="0"/>
          <w:marBottom w:val="0"/>
          <w:divBdr>
            <w:top w:val="none" w:sz="0" w:space="0" w:color="auto"/>
            <w:left w:val="none" w:sz="0" w:space="0" w:color="auto"/>
            <w:bottom w:val="none" w:sz="0" w:space="0" w:color="auto"/>
            <w:right w:val="none" w:sz="0" w:space="0" w:color="auto"/>
          </w:divBdr>
          <w:divsChild>
            <w:div w:id="570507181">
              <w:marLeft w:val="0"/>
              <w:marRight w:val="0"/>
              <w:marTop w:val="0"/>
              <w:marBottom w:val="0"/>
              <w:divBdr>
                <w:top w:val="none" w:sz="0" w:space="0" w:color="auto"/>
                <w:left w:val="none" w:sz="0" w:space="0" w:color="auto"/>
                <w:bottom w:val="none" w:sz="0" w:space="0" w:color="auto"/>
                <w:right w:val="none" w:sz="0" w:space="0" w:color="auto"/>
              </w:divBdr>
            </w:div>
            <w:div w:id="1634360351">
              <w:marLeft w:val="0"/>
              <w:marRight w:val="0"/>
              <w:marTop w:val="0"/>
              <w:marBottom w:val="0"/>
              <w:divBdr>
                <w:top w:val="none" w:sz="0" w:space="0" w:color="auto"/>
                <w:left w:val="none" w:sz="0" w:space="0" w:color="auto"/>
                <w:bottom w:val="none" w:sz="0" w:space="0" w:color="auto"/>
                <w:right w:val="none" w:sz="0" w:space="0" w:color="auto"/>
              </w:divBdr>
            </w:div>
            <w:div w:id="1190333632">
              <w:marLeft w:val="0"/>
              <w:marRight w:val="0"/>
              <w:marTop w:val="0"/>
              <w:marBottom w:val="0"/>
              <w:divBdr>
                <w:top w:val="none" w:sz="0" w:space="0" w:color="auto"/>
                <w:left w:val="none" w:sz="0" w:space="0" w:color="auto"/>
                <w:bottom w:val="none" w:sz="0" w:space="0" w:color="auto"/>
                <w:right w:val="none" w:sz="0" w:space="0" w:color="auto"/>
              </w:divBdr>
            </w:div>
            <w:div w:id="392311147">
              <w:marLeft w:val="0"/>
              <w:marRight w:val="0"/>
              <w:marTop w:val="0"/>
              <w:marBottom w:val="0"/>
              <w:divBdr>
                <w:top w:val="none" w:sz="0" w:space="0" w:color="auto"/>
                <w:left w:val="none" w:sz="0" w:space="0" w:color="auto"/>
                <w:bottom w:val="none" w:sz="0" w:space="0" w:color="auto"/>
                <w:right w:val="none" w:sz="0" w:space="0" w:color="auto"/>
              </w:divBdr>
              <w:divsChild>
                <w:div w:id="718935890">
                  <w:marLeft w:val="0"/>
                  <w:marRight w:val="0"/>
                  <w:marTop w:val="0"/>
                  <w:marBottom w:val="0"/>
                  <w:divBdr>
                    <w:top w:val="none" w:sz="0" w:space="0" w:color="auto"/>
                    <w:left w:val="none" w:sz="0" w:space="0" w:color="auto"/>
                    <w:bottom w:val="none" w:sz="0" w:space="0" w:color="auto"/>
                    <w:right w:val="none" w:sz="0" w:space="0" w:color="auto"/>
                  </w:divBdr>
                </w:div>
                <w:div w:id="593633144">
                  <w:marLeft w:val="0"/>
                  <w:marRight w:val="0"/>
                  <w:marTop w:val="0"/>
                  <w:marBottom w:val="0"/>
                  <w:divBdr>
                    <w:top w:val="none" w:sz="0" w:space="0" w:color="auto"/>
                    <w:left w:val="none" w:sz="0" w:space="0" w:color="auto"/>
                    <w:bottom w:val="none" w:sz="0" w:space="0" w:color="auto"/>
                    <w:right w:val="none" w:sz="0" w:space="0" w:color="auto"/>
                  </w:divBdr>
                </w:div>
                <w:div w:id="1035690205">
                  <w:marLeft w:val="0"/>
                  <w:marRight w:val="0"/>
                  <w:marTop w:val="0"/>
                  <w:marBottom w:val="0"/>
                  <w:divBdr>
                    <w:top w:val="none" w:sz="0" w:space="0" w:color="auto"/>
                    <w:left w:val="none" w:sz="0" w:space="0" w:color="auto"/>
                    <w:bottom w:val="none" w:sz="0" w:space="0" w:color="auto"/>
                    <w:right w:val="none" w:sz="0" w:space="0" w:color="auto"/>
                  </w:divBdr>
                </w:div>
                <w:div w:id="696004907">
                  <w:marLeft w:val="0"/>
                  <w:marRight w:val="0"/>
                  <w:marTop w:val="0"/>
                  <w:marBottom w:val="0"/>
                  <w:divBdr>
                    <w:top w:val="none" w:sz="0" w:space="0" w:color="auto"/>
                    <w:left w:val="none" w:sz="0" w:space="0" w:color="auto"/>
                    <w:bottom w:val="none" w:sz="0" w:space="0" w:color="auto"/>
                    <w:right w:val="none" w:sz="0" w:space="0" w:color="auto"/>
                  </w:divBdr>
                </w:div>
                <w:div w:id="1317994498">
                  <w:marLeft w:val="0"/>
                  <w:marRight w:val="0"/>
                  <w:marTop w:val="0"/>
                  <w:marBottom w:val="0"/>
                  <w:divBdr>
                    <w:top w:val="none" w:sz="0" w:space="0" w:color="auto"/>
                    <w:left w:val="none" w:sz="0" w:space="0" w:color="auto"/>
                    <w:bottom w:val="none" w:sz="0" w:space="0" w:color="auto"/>
                    <w:right w:val="none" w:sz="0" w:space="0" w:color="auto"/>
                  </w:divBdr>
                </w:div>
                <w:div w:id="1714964428">
                  <w:marLeft w:val="0"/>
                  <w:marRight w:val="0"/>
                  <w:marTop w:val="0"/>
                  <w:marBottom w:val="0"/>
                  <w:divBdr>
                    <w:top w:val="none" w:sz="0" w:space="0" w:color="auto"/>
                    <w:left w:val="none" w:sz="0" w:space="0" w:color="auto"/>
                    <w:bottom w:val="none" w:sz="0" w:space="0" w:color="auto"/>
                    <w:right w:val="none" w:sz="0" w:space="0" w:color="auto"/>
                  </w:divBdr>
                </w:div>
                <w:div w:id="1875918218">
                  <w:marLeft w:val="0"/>
                  <w:marRight w:val="0"/>
                  <w:marTop w:val="0"/>
                  <w:marBottom w:val="0"/>
                  <w:divBdr>
                    <w:top w:val="none" w:sz="0" w:space="0" w:color="auto"/>
                    <w:left w:val="none" w:sz="0" w:space="0" w:color="auto"/>
                    <w:bottom w:val="none" w:sz="0" w:space="0" w:color="auto"/>
                    <w:right w:val="none" w:sz="0" w:space="0" w:color="auto"/>
                  </w:divBdr>
                </w:div>
                <w:div w:id="2043362233">
                  <w:marLeft w:val="0"/>
                  <w:marRight w:val="0"/>
                  <w:marTop w:val="0"/>
                  <w:marBottom w:val="0"/>
                  <w:divBdr>
                    <w:top w:val="none" w:sz="0" w:space="0" w:color="auto"/>
                    <w:left w:val="none" w:sz="0" w:space="0" w:color="auto"/>
                    <w:bottom w:val="none" w:sz="0" w:space="0" w:color="auto"/>
                    <w:right w:val="none" w:sz="0" w:space="0" w:color="auto"/>
                  </w:divBdr>
                </w:div>
                <w:div w:id="1127043120">
                  <w:marLeft w:val="0"/>
                  <w:marRight w:val="0"/>
                  <w:marTop w:val="0"/>
                  <w:marBottom w:val="0"/>
                  <w:divBdr>
                    <w:top w:val="none" w:sz="0" w:space="0" w:color="auto"/>
                    <w:left w:val="none" w:sz="0" w:space="0" w:color="auto"/>
                    <w:bottom w:val="none" w:sz="0" w:space="0" w:color="auto"/>
                    <w:right w:val="none" w:sz="0" w:space="0" w:color="auto"/>
                  </w:divBdr>
                </w:div>
                <w:div w:id="1827432579">
                  <w:marLeft w:val="0"/>
                  <w:marRight w:val="0"/>
                  <w:marTop w:val="0"/>
                  <w:marBottom w:val="0"/>
                  <w:divBdr>
                    <w:top w:val="none" w:sz="0" w:space="0" w:color="auto"/>
                    <w:left w:val="none" w:sz="0" w:space="0" w:color="auto"/>
                    <w:bottom w:val="none" w:sz="0" w:space="0" w:color="auto"/>
                    <w:right w:val="none" w:sz="0" w:space="0" w:color="auto"/>
                  </w:divBdr>
                </w:div>
                <w:div w:id="575481416">
                  <w:marLeft w:val="0"/>
                  <w:marRight w:val="0"/>
                  <w:marTop w:val="0"/>
                  <w:marBottom w:val="0"/>
                  <w:divBdr>
                    <w:top w:val="none" w:sz="0" w:space="0" w:color="auto"/>
                    <w:left w:val="none" w:sz="0" w:space="0" w:color="auto"/>
                    <w:bottom w:val="none" w:sz="0" w:space="0" w:color="auto"/>
                    <w:right w:val="none" w:sz="0" w:space="0" w:color="auto"/>
                  </w:divBdr>
                </w:div>
                <w:div w:id="771704392">
                  <w:marLeft w:val="0"/>
                  <w:marRight w:val="0"/>
                  <w:marTop w:val="0"/>
                  <w:marBottom w:val="0"/>
                  <w:divBdr>
                    <w:top w:val="none" w:sz="0" w:space="0" w:color="auto"/>
                    <w:left w:val="none" w:sz="0" w:space="0" w:color="auto"/>
                    <w:bottom w:val="none" w:sz="0" w:space="0" w:color="auto"/>
                    <w:right w:val="none" w:sz="0" w:space="0" w:color="auto"/>
                  </w:divBdr>
                </w:div>
                <w:div w:id="1459758275">
                  <w:marLeft w:val="0"/>
                  <w:marRight w:val="0"/>
                  <w:marTop w:val="0"/>
                  <w:marBottom w:val="0"/>
                  <w:divBdr>
                    <w:top w:val="none" w:sz="0" w:space="0" w:color="auto"/>
                    <w:left w:val="none" w:sz="0" w:space="0" w:color="auto"/>
                    <w:bottom w:val="none" w:sz="0" w:space="0" w:color="auto"/>
                    <w:right w:val="none" w:sz="0" w:space="0" w:color="auto"/>
                  </w:divBdr>
                </w:div>
                <w:div w:id="1543714819">
                  <w:marLeft w:val="0"/>
                  <w:marRight w:val="0"/>
                  <w:marTop w:val="0"/>
                  <w:marBottom w:val="0"/>
                  <w:divBdr>
                    <w:top w:val="none" w:sz="0" w:space="0" w:color="auto"/>
                    <w:left w:val="none" w:sz="0" w:space="0" w:color="auto"/>
                    <w:bottom w:val="none" w:sz="0" w:space="0" w:color="auto"/>
                    <w:right w:val="none" w:sz="0" w:space="0" w:color="auto"/>
                  </w:divBdr>
                </w:div>
                <w:div w:id="1926571328">
                  <w:marLeft w:val="0"/>
                  <w:marRight w:val="0"/>
                  <w:marTop w:val="0"/>
                  <w:marBottom w:val="0"/>
                  <w:divBdr>
                    <w:top w:val="none" w:sz="0" w:space="0" w:color="auto"/>
                    <w:left w:val="none" w:sz="0" w:space="0" w:color="auto"/>
                    <w:bottom w:val="none" w:sz="0" w:space="0" w:color="auto"/>
                    <w:right w:val="none" w:sz="0" w:space="0" w:color="auto"/>
                  </w:divBdr>
                </w:div>
                <w:div w:id="577832298">
                  <w:marLeft w:val="0"/>
                  <w:marRight w:val="0"/>
                  <w:marTop w:val="0"/>
                  <w:marBottom w:val="0"/>
                  <w:divBdr>
                    <w:top w:val="none" w:sz="0" w:space="0" w:color="auto"/>
                    <w:left w:val="none" w:sz="0" w:space="0" w:color="auto"/>
                    <w:bottom w:val="none" w:sz="0" w:space="0" w:color="auto"/>
                    <w:right w:val="none" w:sz="0" w:space="0" w:color="auto"/>
                  </w:divBdr>
                </w:div>
                <w:div w:id="12105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953246370">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303585919">
      <w:bodyDiv w:val="1"/>
      <w:marLeft w:val="0"/>
      <w:marRight w:val="0"/>
      <w:marTop w:val="0"/>
      <w:marBottom w:val="0"/>
      <w:divBdr>
        <w:top w:val="none" w:sz="0" w:space="0" w:color="auto"/>
        <w:left w:val="none" w:sz="0" w:space="0" w:color="auto"/>
        <w:bottom w:val="none" w:sz="0" w:space="0" w:color="auto"/>
        <w:right w:val="none" w:sz="0" w:space="0" w:color="auto"/>
      </w:divBdr>
      <w:divsChild>
        <w:div w:id="17583108">
          <w:marLeft w:val="0"/>
          <w:marRight w:val="0"/>
          <w:marTop w:val="0"/>
          <w:marBottom w:val="0"/>
          <w:divBdr>
            <w:top w:val="none" w:sz="0" w:space="0" w:color="auto"/>
            <w:left w:val="none" w:sz="0" w:space="0" w:color="auto"/>
            <w:bottom w:val="none" w:sz="0" w:space="0" w:color="auto"/>
            <w:right w:val="none" w:sz="0" w:space="0" w:color="auto"/>
          </w:divBdr>
        </w:div>
      </w:divsChild>
    </w:div>
    <w:div w:id="1380593493">
      <w:bodyDiv w:val="1"/>
      <w:marLeft w:val="0"/>
      <w:marRight w:val="0"/>
      <w:marTop w:val="0"/>
      <w:marBottom w:val="0"/>
      <w:divBdr>
        <w:top w:val="none" w:sz="0" w:space="0" w:color="auto"/>
        <w:left w:val="none" w:sz="0" w:space="0" w:color="auto"/>
        <w:bottom w:val="none" w:sz="0" w:space="0" w:color="auto"/>
        <w:right w:val="none" w:sz="0" w:space="0" w:color="auto"/>
      </w:divBdr>
      <w:divsChild>
        <w:div w:id="1962616216">
          <w:marLeft w:val="0"/>
          <w:marRight w:val="0"/>
          <w:marTop w:val="0"/>
          <w:marBottom w:val="0"/>
          <w:divBdr>
            <w:top w:val="none" w:sz="0" w:space="0" w:color="auto"/>
            <w:left w:val="none" w:sz="0" w:space="0" w:color="auto"/>
            <w:bottom w:val="none" w:sz="0" w:space="0" w:color="auto"/>
            <w:right w:val="none" w:sz="0" w:space="0" w:color="auto"/>
          </w:divBdr>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780560548">
      <w:bodyDiv w:val="1"/>
      <w:marLeft w:val="0"/>
      <w:marRight w:val="0"/>
      <w:marTop w:val="0"/>
      <w:marBottom w:val="0"/>
      <w:divBdr>
        <w:top w:val="none" w:sz="0" w:space="0" w:color="auto"/>
        <w:left w:val="none" w:sz="0" w:space="0" w:color="auto"/>
        <w:bottom w:val="none" w:sz="0" w:space="0" w:color="auto"/>
        <w:right w:val="none" w:sz="0" w:space="0" w:color="auto"/>
      </w:divBdr>
      <w:divsChild>
        <w:div w:id="1876966650">
          <w:marLeft w:val="0"/>
          <w:marRight w:val="0"/>
          <w:marTop w:val="0"/>
          <w:marBottom w:val="0"/>
          <w:divBdr>
            <w:top w:val="none" w:sz="0" w:space="0" w:color="auto"/>
            <w:left w:val="none" w:sz="0" w:space="0" w:color="auto"/>
            <w:bottom w:val="none" w:sz="0" w:space="0" w:color="auto"/>
            <w:right w:val="none" w:sz="0" w:space="0" w:color="auto"/>
          </w:divBdr>
        </w:div>
      </w:divsChild>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0212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3</cp:revision>
  <dcterms:created xsi:type="dcterms:W3CDTF">2015-08-09T04:31:00Z</dcterms:created>
  <dcterms:modified xsi:type="dcterms:W3CDTF">2015-08-09T04:34:00Z</dcterms:modified>
</cp:coreProperties>
</file>